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34" w:rsidRPr="00110334" w:rsidRDefault="00110334" w:rsidP="00110334">
      <w:pPr>
        <w:widowControl/>
        <w:spacing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110334">
        <w:rPr>
          <w:rFonts w:ascii="Simsun" w:eastAsia="宋体" w:hAnsi="Simsun" w:cs="宋体"/>
          <w:color w:val="000000"/>
          <w:kern w:val="0"/>
          <w:sz w:val="20"/>
          <w:szCs w:val="20"/>
        </w:rPr>
        <w:t>台化聚丙烯腈</w:t>
      </w:r>
      <w:r w:rsidRPr="00110334">
        <w:rPr>
          <w:rFonts w:ascii="Simsun" w:eastAsia="宋体" w:hAnsi="Simsun" w:cs="宋体"/>
          <w:color w:val="000000"/>
          <w:kern w:val="0"/>
          <w:sz w:val="20"/>
          <w:szCs w:val="20"/>
        </w:rPr>
        <w:t>-</w:t>
      </w:r>
      <w:r w:rsidRPr="00110334">
        <w:rPr>
          <w:rFonts w:ascii="Simsun" w:eastAsia="宋体" w:hAnsi="Simsun" w:cs="宋体"/>
          <w:color w:val="000000"/>
          <w:kern w:val="0"/>
          <w:sz w:val="20"/>
          <w:szCs w:val="20"/>
        </w:rPr>
        <w:t>丁二烯</w:t>
      </w:r>
      <w:r w:rsidRPr="00110334">
        <w:rPr>
          <w:rFonts w:ascii="Simsun" w:eastAsia="宋体" w:hAnsi="Simsun" w:cs="宋体"/>
          <w:color w:val="000000"/>
          <w:kern w:val="0"/>
          <w:sz w:val="20"/>
          <w:szCs w:val="20"/>
        </w:rPr>
        <w:t>-</w:t>
      </w:r>
      <w:r w:rsidRPr="00110334">
        <w:rPr>
          <w:rFonts w:ascii="Simsun" w:eastAsia="宋体" w:hAnsi="Simsun" w:cs="宋体"/>
          <w:color w:val="000000"/>
          <w:kern w:val="0"/>
          <w:sz w:val="20"/>
          <w:szCs w:val="20"/>
        </w:rPr>
        <w:t>苯乙烯</w:t>
      </w:r>
      <w:r w:rsidRPr="00110334">
        <w:rPr>
          <w:rFonts w:ascii="Simsun" w:eastAsia="宋体" w:hAnsi="Simsun" w:cs="宋体"/>
          <w:color w:val="000000"/>
          <w:kern w:val="0"/>
          <w:sz w:val="20"/>
          <w:szCs w:val="20"/>
        </w:rPr>
        <w:t>(ABS)</w:t>
      </w:r>
      <w:r w:rsidRPr="00110334">
        <w:rPr>
          <w:rFonts w:ascii="Simsun" w:eastAsia="宋体" w:hAnsi="Simsun" w:cs="宋体"/>
          <w:color w:val="000000"/>
          <w:kern w:val="0"/>
          <w:sz w:val="20"/>
          <w:szCs w:val="20"/>
        </w:rPr>
        <w:t>塑膠粒物性彙總表</w:t>
      </w:r>
      <w:r w:rsidRPr="00110334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TAIRILAC  ABS resin consolidated property data sheet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0"/>
        <w:gridCol w:w="1591"/>
        <w:gridCol w:w="1838"/>
        <w:gridCol w:w="1509"/>
        <w:gridCol w:w="1688"/>
      </w:tblGrid>
      <w:tr w:rsidR="00110334" w:rsidRPr="00110334" w:rsidTr="00110334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11033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11033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11033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11033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proofErr w:type="gramEnd"/>
            <w:r w:rsidRPr="0011033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11033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11033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11033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11033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   AG10AP   </w:t>
            </w:r>
          </w:p>
        </w:tc>
      </w:tr>
      <w:tr w:rsidR="00110334" w:rsidRPr="00110334" w:rsidTr="00110334">
        <w:trPr>
          <w:trHeight w:val="45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 xml:space="preserve">( </w:t>
            </w:r>
            <w:proofErr w:type="spellStart"/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MPa</w:t>
            </w:r>
            <w:proofErr w:type="spellEnd"/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ASTM D-638</w:t>
            </w: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11033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350</w:t>
            </w:r>
          </w:p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(34)</w:t>
            </w:r>
          </w:p>
        </w:tc>
      </w:tr>
      <w:tr w:rsidR="00110334" w:rsidRPr="00110334" w:rsidTr="00110334">
        <w:trPr>
          <w:trHeight w:val="52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 xml:space="preserve">( </w:t>
            </w:r>
            <w:proofErr w:type="spellStart"/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MPa</w:t>
            </w:r>
            <w:proofErr w:type="spellEnd"/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ASTM D-790</w:t>
            </w: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11033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580</w:t>
            </w:r>
          </w:p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(57)</w:t>
            </w:r>
          </w:p>
        </w:tc>
      </w:tr>
      <w:tr w:rsidR="00110334" w:rsidRPr="00110334" w:rsidTr="00110334">
        <w:trPr>
          <w:trHeight w:val="42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</w:t>
            </w:r>
            <w:proofErr w:type="gramStart"/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數</w:t>
            </w:r>
            <w:proofErr w:type="gramEnd"/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</w: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( </w:t>
            </w:r>
            <w:proofErr w:type="spellStart"/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MPa</w:t>
            </w:r>
            <w:proofErr w:type="spellEnd"/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ASTM D-790</w:t>
            </w: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11033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20000</w:t>
            </w:r>
          </w:p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(1960)</w:t>
            </w:r>
          </w:p>
        </w:tc>
      </w:tr>
      <w:tr w:rsidR="00110334" w:rsidRPr="00110334" w:rsidTr="00110334">
        <w:trPr>
          <w:trHeight w:val="54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洛</w:t>
            </w:r>
            <w:proofErr w:type="gramEnd"/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式硬度</w:t>
            </w: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Rockwell Hardness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ASTM D-785</w:t>
            </w: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ISO2039/2 )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11033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R-90</w:t>
            </w:r>
          </w:p>
        </w:tc>
      </w:tr>
      <w:tr w:rsidR="00110334" w:rsidRPr="00110334" w:rsidTr="00110334">
        <w:trPr>
          <w:trHeight w:val="64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proofErr w:type="spellEnd"/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衝</w:t>
            </w:r>
            <w:proofErr w:type="gramStart"/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擊</w:t>
            </w:r>
            <w:proofErr w:type="gramEnd"/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強度</w:t>
            </w: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</w:r>
            <w:proofErr w:type="spellStart"/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proofErr w:type="spellEnd"/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J/m 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ASTM D-256</w:t>
            </w: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11033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1/4'' </w:t>
            </w: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42</w:t>
            </w:r>
          </w:p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(412)</w:t>
            </w:r>
          </w:p>
        </w:tc>
      </w:tr>
      <w:tr w:rsidR="00110334" w:rsidRPr="00110334" w:rsidTr="00110334">
        <w:trPr>
          <w:trHeight w:val="66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衛氏軟化點</w:t>
            </w: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</w:r>
            <w:proofErr w:type="spellStart"/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Vicat</w:t>
            </w:r>
            <w:proofErr w:type="spellEnd"/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Softening</w:t>
            </w: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ASTM D-1525 </w:t>
            </w: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306)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1Kg load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100</w:t>
            </w:r>
          </w:p>
        </w:tc>
      </w:tr>
      <w:tr w:rsidR="00110334" w:rsidRPr="00110334" w:rsidTr="00110334">
        <w:trPr>
          <w:trHeight w:val="480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熱</w:t>
            </w:r>
            <w:proofErr w:type="gramEnd"/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變形</w:t>
            </w:r>
            <w:proofErr w:type="gramStart"/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溫</w:t>
            </w:r>
            <w:proofErr w:type="gramEnd"/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度</w:t>
            </w: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ASTM D-648</w:t>
            </w: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spellStart"/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proofErr w:type="spellEnd"/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( 1/2'' </w:t>
            </w: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84</w:t>
            </w:r>
          </w:p>
        </w:tc>
      </w:tr>
      <w:tr w:rsidR="00110334" w:rsidRPr="00110334" w:rsidTr="00110334">
        <w:trPr>
          <w:trHeight w:val="45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334" w:rsidRPr="00110334" w:rsidRDefault="00110334" w:rsidP="00110334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334" w:rsidRPr="00110334" w:rsidRDefault="00110334" w:rsidP="00110334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334" w:rsidRPr="00110334" w:rsidRDefault="00110334" w:rsidP="00110334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Annealed</w:t>
            </w: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( 80</w:t>
            </w:r>
            <w:r w:rsidRPr="0011033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11033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×8Hr </w:t>
            </w: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94</w:t>
            </w:r>
          </w:p>
        </w:tc>
      </w:tr>
      <w:tr w:rsidR="00110334" w:rsidRPr="00110334" w:rsidTr="00110334">
        <w:trPr>
          <w:trHeight w:val="66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</w:t>
            </w:r>
            <w:proofErr w:type="gramStart"/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數</w:t>
            </w:r>
            <w:proofErr w:type="gramEnd"/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ASTM D-1238</w:t>
            </w: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220</w:t>
            </w:r>
            <w:r w:rsidRPr="0011033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11033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×10Kg</w:t>
            </w: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( 98N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4.5</w:t>
            </w:r>
          </w:p>
        </w:tc>
      </w:tr>
      <w:tr w:rsidR="00110334" w:rsidRPr="00110334" w:rsidTr="00110334">
        <w:trPr>
          <w:trHeight w:val="55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ASTM D-792</w:t>
            </w: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11033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11033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110334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1.04</w:t>
            </w:r>
          </w:p>
        </w:tc>
      </w:tr>
      <w:tr w:rsidR="00110334" w:rsidRPr="00110334" w:rsidTr="00110334">
        <w:trPr>
          <w:trHeight w:val="45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燃</w:t>
            </w:r>
            <w:proofErr w:type="gramStart"/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燒</w:t>
            </w:r>
            <w:proofErr w:type="gramEnd"/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性</w:t>
            </w: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Flammability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E162823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1.5mm HB</w:t>
            </w:r>
          </w:p>
          <w:p w:rsidR="00110334" w:rsidRPr="00110334" w:rsidRDefault="00110334" w:rsidP="00110334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110334">
              <w:rPr>
                <w:rFonts w:ascii="Simsun" w:eastAsia="宋体" w:hAnsi="Simsun" w:cs="宋体"/>
                <w:kern w:val="0"/>
                <w:sz w:val="20"/>
                <w:szCs w:val="20"/>
              </w:rPr>
              <w:t>All Color</w:t>
            </w:r>
          </w:p>
        </w:tc>
      </w:tr>
    </w:tbl>
    <w:p w:rsidR="00110334" w:rsidRPr="00110334" w:rsidRDefault="00110334" w:rsidP="00110334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110334">
        <w:rPr>
          <w:rFonts w:ascii="Simsun" w:eastAsia="宋体" w:hAnsi="Simsun" w:cs="宋体"/>
          <w:color w:val="000000"/>
          <w:kern w:val="0"/>
          <w:sz w:val="20"/>
          <w:szCs w:val="20"/>
        </w:rPr>
        <w:t>以上</w:t>
      </w:r>
      <w:proofErr w:type="gramStart"/>
      <w:r w:rsidRPr="00110334">
        <w:rPr>
          <w:rFonts w:ascii="Simsun" w:eastAsia="宋体" w:hAnsi="Simsun" w:cs="宋体"/>
          <w:color w:val="000000"/>
          <w:kern w:val="0"/>
          <w:sz w:val="20"/>
          <w:szCs w:val="20"/>
        </w:rPr>
        <w:t>數</w:t>
      </w:r>
      <w:proofErr w:type="gramEnd"/>
      <w:r w:rsidRPr="00110334">
        <w:rPr>
          <w:rFonts w:ascii="Simsun" w:eastAsia="宋体" w:hAnsi="Simsun" w:cs="宋体"/>
          <w:color w:val="000000"/>
          <w:kern w:val="0"/>
          <w:sz w:val="20"/>
          <w:szCs w:val="20"/>
        </w:rPr>
        <w:t>值係依照</w:t>
      </w:r>
      <w:r w:rsidRPr="00110334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110334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</w:t>
      </w:r>
      <w:proofErr w:type="gramStart"/>
      <w:r w:rsidRPr="00110334">
        <w:rPr>
          <w:rFonts w:ascii="Simsun" w:eastAsia="宋体" w:hAnsi="Simsun" w:cs="宋体"/>
          <w:color w:val="000000"/>
          <w:kern w:val="0"/>
          <w:sz w:val="20"/>
          <w:szCs w:val="20"/>
        </w:rPr>
        <w:t>擇</w:t>
      </w:r>
      <w:proofErr w:type="gramEnd"/>
      <w:r w:rsidRPr="00110334">
        <w:rPr>
          <w:rFonts w:ascii="Simsun" w:eastAsia="宋体" w:hAnsi="Simsun" w:cs="宋体"/>
          <w:color w:val="000000"/>
          <w:kern w:val="0"/>
          <w:sz w:val="20"/>
          <w:szCs w:val="20"/>
        </w:rPr>
        <w:t>用途品級之</w:t>
      </w:r>
      <w:proofErr w:type="gramStart"/>
      <w:r w:rsidRPr="00110334">
        <w:rPr>
          <w:rFonts w:ascii="Simsun" w:eastAsia="宋体" w:hAnsi="Simsun" w:cs="宋体"/>
          <w:color w:val="000000"/>
          <w:kern w:val="0"/>
          <w:sz w:val="20"/>
          <w:szCs w:val="20"/>
        </w:rPr>
        <w:t>參</w:t>
      </w:r>
      <w:proofErr w:type="gramEnd"/>
      <w:r w:rsidRPr="00110334">
        <w:rPr>
          <w:rFonts w:ascii="Simsun" w:eastAsia="宋体" w:hAnsi="Simsun" w:cs="宋体"/>
          <w:color w:val="000000"/>
          <w:kern w:val="0"/>
          <w:sz w:val="20"/>
          <w:szCs w:val="20"/>
        </w:rPr>
        <w:t>考。</w:t>
      </w:r>
    </w:p>
    <w:p w:rsidR="00951D45" w:rsidRPr="00951D45" w:rsidRDefault="00951D45" w:rsidP="00951D45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</w:t>
      </w:r>
      <w:proofErr w:type="gramStart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疑</w:t>
      </w:r>
      <w:proofErr w:type="gramEnd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問請洽服</w:t>
      </w:r>
      <w:proofErr w:type="gramStart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務專</w:t>
      </w:r>
      <w:proofErr w:type="gramEnd"/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lastRenderedPageBreak/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shangyuan@online.sh.cn</w:t>
      </w:r>
    </w:p>
    <w:p w:rsidR="00B6649E" w:rsidRDefault="00110334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84CF9"/>
    <w:rsid w:val="000D1FBB"/>
    <w:rsid w:val="00110334"/>
    <w:rsid w:val="001A729B"/>
    <w:rsid w:val="004015A4"/>
    <w:rsid w:val="00431B1B"/>
    <w:rsid w:val="004B57E3"/>
    <w:rsid w:val="007E7284"/>
    <w:rsid w:val="00931DC8"/>
    <w:rsid w:val="00951D45"/>
    <w:rsid w:val="00A13A9F"/>
    <w:rsid w:val="00C27E0F"/>
    <w:rsid w:val="00CC156F"/>
    <w:rsid w:val="00CF075B"/>
    <w:rsid w:val="00DB6034"/>
    <w:rsid w:val="00EF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4</cp:revision>
  <dcterms:created xsi:type="dcterms:W3CDTF">2016-04-06T00:53:00Z</dcterms:created>
  <dcterms:modified xsi:type="dcterms:W3CDTF">2016-04-06T00:53:00Z</dcterms:modified>
</cp:coreProperties>
</file>